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A4" w:rsidRPr="007769A4" w:rsidRDefault="007769A4" w:rsidP="007769A4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AB1514"/>
          <w:sz w:val="32"/>
          <w:szCs w:val="32"/>
          <w:lang w:eastAsia="ru-RU"/>
        </w:rPr>
      </w:pPr>
      <w:r w:rsidRPr="007769A4">
        <w:rPr>
          <w:rFonts w:ascii="Georgia" w:eastAsia="Times New Roman" w:hAnsi="Georgia" w:cs="Times New Roman"/>
          <w:b/>
          <w:bCs/>
          <w:color w:val="AB1514"/>
          <w:sz w:val="32"/>
          <w:szCs w:val="32"/>
          <w:lang w:eastAsia="ru-RU"/>
        </w:rPr>
        <w:t>Обращение к родителям "НЕ ОСТАВЛЯЙТЕ ДЕТЕЙ БЕЗ ПРИСМОТРА!"</w:t>
      </w:r>
    </w:p>
    <w:p w:rsidR="007769A4" w:rsidRPr="007769A4" w:rsidRDefault="007769A4" w:rsidP="007769A4">
      <w:pPr>
        <w:spacing w:after="0" w:line="240" w:lineRule="auto"/>
        <w:jc w:val="center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7769A4" w:rsidRPr="007769A4" w:rsidRDefault="007769A4" w:rsidP="007769A4">
      <w:pPr>
        <w:spacing w:after="0" w:line="240" w:lineRule="auto"/>
        <w:jc w:val="center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НЕ ОСТАВЛЯЙТЕ ДЕТЕЙ БЕЗ ПРИСМОТРА!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Дети не всегда правильно оценивают уровень опасности того или иного развлечения.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Научить ребенка быть осторожным, не рисковать своим здоровьем и жизнью, не допускать опасных для себя ситуаций – это задача, обязанность и ответственность взрослого человека.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Родители не задумываются, что, оставляя детей даже на непродолжительное время, они рискуют их жизнями.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Уважаемые взрослые! Контролируйте поведение детей на водоемах, дорогах, дома, не оставляйте их без присмотра, обучайте их правилам безопасного поведения!</w:t>
      </w:r>
    </w:p>
    <w:p w:rsidR="007F5888" w:rsidRDefault="007F5888" w:rsidP="0077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</w:pPr>
    </w:p>
    <w:p w:rsidR="007769A4" w:rsidRPr="007769A4" w:rsidRDefault="007769A4" w:rsidP="007769A4">
      <w:pPr>
        <w:spacing w:after="0" w:line="240" w:lineRule="auto"/>
        <w:jc w:val="center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bookmarkStart w:id="0" w:name="_GoBack"/>
      <w:bookmarkEnd w:id="0"/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Помните: чужих детей не бывает, жизнь наших детей зависит от нас самих!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УБЕРЕЧЬ детей от несчастья поможет выполнение простых правил</w:t>
      </w:r>
      <w:r w:rsidRPr="007769A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: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ОСТАВЛЯЙТЕ 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детей без присмотра даже на самое короткое время: дети —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До беды, в этом случае, — один шаг!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proofErr w:type="gramStart"/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ХРАНИТЕ, НЕ ОСТАВЛЯЙТЕ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в доступном для ребенка месте спички, колющие, режущие предметы, а также утюг, кастрюли, сковородки, чайник, чашки, тарелки.</w:t>
      </w:r>
      <w:proofErr w:type="gramEnd"/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СТАВЬТЕ 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proofErr w:type="gramStart"/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ДАВАЙТЕ 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детям для игры мелкие предметы (пуговицы, шарики, монеты, бусы, конструкторы с мелкими деталями и т.п., а также вновь появившуюся игрушку для детей - </w:t>
      </w:r>
      <w:proofErr w:type="spellStart"/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спинер</w:t>
      </w:r>
      <w:proofErr w:type="spellEnd"/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): ребенок может взять их в рог и случайно проглотить, засунуть в нос, уши и т.д., что станет непосредственной угрозой для здоровья, а иногда и жизни ребенка.</w:t>
      </w:r>
      <w:proofErr w:type="gramEnd"/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ОСТАВЛЯЙТЕ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ОСТАВЛЯЙТЕ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РАЗРЕШАЙТЕ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ОСТАВЛЯЙТЕ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включенными в сеть строительные инструменты (дрели, пилы и т.д.).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СЛЕДИТЕ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ПОЗВОЛЯЙТЕ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</w:p>
    <w:p w:rsidR="007769A4" w:rsidRPr="007769A4" w:rsidRDefault="007769A4" w:rsidP="007769A4">
      <w:pPr>
        <w:spacing w:after="0" w:line="240" w:lineRule="auto"/>
        <w:jc w:val="center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</w:p>
    <w:p w:rsidR="007769A4" w:rsidRPr="007769A4" w:rsidRDefault="007769A4" w:rsidP="007769A4">
      <w:pPr>
        <w:spacing w:after="0" w:line="240" w:lineRule="auto"/>
        <w:jc w:val="center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Берегите своих детей!</w:t>
      </w:r>
    </w:p>
    <w:p w:rsidR="008C5F45" w:rsidRDefault="008C5F45"/>
    <w:sectPr w:rsidR="008C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93"/>
    <w:rsid w:val="007769A4"/>
    <w:rsid w:val="007F5888"/>
    <w:rsid w:val="008C5F45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2018-07-06T12:09:00Z</dcterms:created>
  <dcterms:modified xsi:type="dcterms:W3CDTF">2018-07-06T12:11:00Z</dcterms:modified>
</cp:coreProperties>
</file>